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B1E3" w14:textId="77777777" w:rsidR="001C05DB" w:rsidRDefault="001C05DB" w:rsidP="001C05DB">
      <w:r>
        <w:t xml:space="preserve">Stein et al. </w:t>
      </w:r>
      <w:proofErr w:type="spellStart"/>
      <w:r>
        <w:t>ch</w:t>
      </w:r>
      <w:r w:rsidRPr="006C2E4C">
        <w:t>s</w:t>
      </w:r>
      <w:proofErr w:type="spellEnd"/>
      <w:r w:rsidRPr="006C2E4C">
        <w:t>. 9</w:t>
      </w:r>
      <w:r>
        <w:t>–</w:t>
      </w:r>
      <w:r w:rsidRPr="006C2E4C">
        <w:t>1</w:t>
      </w:r>
      <w:r>
        <w:t xml:space="preserve">2: Grades 9–12 and cases*  </w:t>
      </w:r>
    </w:p>
    <w:p w14:paraId="3B8117C0" w14:textId="77777777" w:rsidR="001C05DB" w:rsidRDefault="001C05DB" w:rsidP="001C05DB">
      <w:r w:rsidRPr="008A62D3">
        <w:rPr>
          <w:b/>
          <w:bCs/>
        </w:rPr>
        <w:t>Project:</w:t>
      </w:r>
      <w:r>
        <w:t xml:space="preserve"> The project in focus can include all ages, PreK through 12 for this project. Only a specific project will be required.  The project should be a Planning Chart for you as a math specialist.  Use Excel, Google Charts, etc.  Create 3 columns and label them: Administrators, Teachers, Families. Under each column compile at least 10 different strategies, resources, websites to help the specific audience in their stakeholder roles in ensuring student learning in math by providing the name of each item along with a brief description of how you would use it.  This list can be ongoing even after this course is over.  As more ideas come to mind, add to the list.  Make the list specific to math content for all ages.  The list could include resources, websites specific, or ideas to implement for administrators, teachers, and family. </w:t>
      </w:r>
    </w:p>
    <w:p w14:paraId="6278E2C3" w14:textId="77777777" w:rsidR="001C05DB" w:rsidRDefault="001C05DB" w:rsidP="001C05DB">
      <w:r>
        <w:t xml:space="preserve">Example: Administrators – Role: Include principals in professional development invitation. Teachers – Peer Evaluations: Have peer evaluations to get ideas for connecting math reasoning to real world application including a list of ideas that was seen in the classrooms.  Family – Family Math Night- Create this night to incorporate all stakeholders.  </w:t>
      </w:r>
    </w:p>
    <w:p w14:paraId="527A060B" w14:textId="77777777" w:rsidR="001C05DB" w:rsidRDefault="001C05DB"/>
    <w:sectPr w:rsidR="001C0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DB"/>
    <w:rsid w:val="001C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33BE5"/>
  <w15:chartTrackingRefBased/>
  <w15:docId w15:val="{FFF9BDE2-1250-674D-AA36-CE4D7614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DB"/>
    <w:pPr>
      <w:widowControl w:val="0"/>
      <w:snapToGrid w:val="0"/>
      <w:spacing w:before="100" w:after="10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Kropik</dc:creator>
  <cp:keywords/>
  <dc:description/>
  <cp:lastModifiedBy>Linda Kropik</cp:lastModifiedBy>
  <cp:revision>1</cp:revision>
  <dcterms:created xsi:type="dcterms:W3CDTF">2022-06-20T18:28:00Z</dcterms:created>
  <dcterms:modified xsi:type="dcterms:W3CDTF">2022-06-20T18:28:00Z</dcterms:modified>
</cp:coreProperties>
</file>